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7776" w14:textId="611965ED" w:rsidR="002B4FC4" w:rsidRPr="002B4FC4" w:rsidRDefault="002B4FC4" w:rsidP="002B4FC4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2B4FC4">
        <w:rPr>
          <w:rFonts w:ascii="Times New Roman" w:eastAsia="Times New Roman" w:hAnsi="Times New Roman" w:cs="Times New Roman"/>
          <w:b/>
          <w:bCs/>
          <w:sz w:val="24"/>
        </w:rPr>
        <w:t>Cena “Polisportiva Day” 5 luglio 2025</w:t>
      </w:r>
    </w:p>
    <w:p w14:paraId="48A56826" w14:textId="0C995825" w:rsidR="002B4FC4" w:rsidRPr="002B4FC4" w:rsidRDefault="002B4FC4" w:rsidP="002B4FC4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2B4FC4">
        <w:rPr>
          <w:rFonts w:ascii="Times New Roman" w:eastAsia="Times New Roman" w:hAnsi="Times New Roman" w:cs="Times New Roman"/>
          <w:b/>
          <w:bCs/>
          <w:sz w:val="24"/>
        </w:rPr>
        <w:t>Motovelodromo di Torino (c.so Casale 144)</w:t>
      </w:r>
    </w:p>
    <w:p w14:paraId="283EE596" w14:textId="77777777" w:rsidR="002B4FC4" w:rsidRDefault="002B4FC4" w:rsidP="002B4FC4">
      <w:pPr>
        <w:rPr>
          <w:rFonts w:ascii="Times New Roman" w:eastAsia="Times New Roman" w:hAnsi="Times New Roman" w:cs="Times New Roman"/>
          <w:sz w:val="24"/>
        </w:rPr>
      </w:pPr>
    </w:p>
    <w:p w14:paraId="66CFB41D" w14:textId="66CED7EF" w:rsidR="002B4FC4" w:rsidRPr="002B4FC4" w:rsidRDefault="002B4FC4" w:rsidP="002B4FC4">
      <w:pPr>
        <w:rPr>
          <w:b/>
          <w:bCs/>
        </w:rPr>
      </w:pPr>
      <w:r w:rsidRPr="002B4FC4">
        <w:rPr>
          <w:rFonts w:ascii="Times New Roman" w:eastAsia="Times New Roman" w:hAnsi="Times New Roman" w:cs="Times New Roman"/>
          <w:b/>
          <w:bCs/>
          <w:sz w:val="24"/>
        </w:rPr>
        <w:t>Menù Classico</w:t>
      </w:r>
    </w:p>
    <w:p w14:paraId="493DAAC1" w14:textId="77777777" w:rsidR="002B4FC4" w:rsidRDefault="002B4FC4" w:rsidP="002B4FC4"/>
    <w:p w14:paraId="5DCC8F5E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Focacce miste</w:t>
      </w:r>
    </w:p>
    <w:p w14:paraId="0BA50083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</w:rPr>
        <w:t>Frittini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della casa</w:t>
      </w:r>
    </w:p>
    <w:p w14:paraId="541162A0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Pinzimonio</w:t>
      </w:r>
    </w:p>
    <w:p w14:paraId="3A018771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Hummus</w:t>
      </w:r>
    </w:p>
    <w:p w14:paraId="67B5C26E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Risotto crema di zucchine e stracciatella</w:t>
      </w:r>
    </w:p>
    <w:p w14:paraId="42F0E1A2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Grigliata mista</w:t>
      </w:r>
    </w:p>
    <w:p w14:paraId="2E0CDE5E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Patatine fritte</w:t>
      </w:r>
    </w:p>
    <w:p w14:paraId="3EBB7FCF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Tiramisù</w:t>
      </w:r>
    </w:p>
    <w:p w14:paraId="6C31A9E1" w14:textId="112153B3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Una birra media artigianale</w:t>
      </w:r>
      <w:r>
        <w:rPr>
          <w:rFonts w:ascii="Times New Roman" w:eastAsia="Times New Roman" w:hAnsi="Times New Roman" w:cs="Times New Roman"/>
          <w:sz w:val="24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oppure un calice di vino, spritz, bibita o acqua</w:t>
      </w:r>
    </w:p>
    <w:p w14:paraId="484F1586" w14:textId="77777777" w:rsidR="002B4FC4" w:rsidRDefault="002B4FC4" w:rsidP="002B4FC4"/>
    <w:p w14:paraId="1CF98807" w14:textId="77777777" w:rsidR="002B4FC4" w:rsidRDefault="002B4FC4" w:rsidP="002B4FC4"/>
    <w:p w14:paraId="2BE43FEC" w14:textId="77777777" w:rsidR="002B4FC4" w:rsidRPr="002B4FC4" w:rsidRDefault="002B4FC4" w:rsidP="002B4FC4">
      <w:pPr>
        <w:rPr>
          <w:b/>
          <w:bCs/>
        </w:rPr>
      </w:pPr>
      <w:r w:rsidRPr="002B4FC4">
        <w:rPr>
          <w:rFonts w:ascii="Times New Roman" w:eastAsia="Times New Roman" w:hAnsi="Times New Roman" w:cs="Times New Roman"/>
          <w:b/>
          <w:bCs/>
          <w:sz w:val="24"/>
        </w:rPr>
        <w:t>Menù Vegetariano</w:t>
      </w:r>
    </w:p>
    <w:p w14:paraId="6E75103B" w14:textId="77777777" w:rsidR="002B4FC4" w:rsidRDefault="002B4FC4" w:rsidP="002B4FC4"/>
    <w:p w14:paraId="1BFC9CEC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Focacce miste</w:t>
      </w:r>
    </w:p>
    <w:p w14:paraId="451CDC61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</w:rPr>
        <w:t>Frittini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della casa</w:t>
      </w:r>
    </w:p>
    <w:p w14:paraId="7F3F5C7C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Pinzimonio</w:t>
      </w:r>
    </w:p>
    <w:p w14:paraId="3CCC0CCA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Hummus</w:t>
      </w:r>
    </w:p>
    <w:p w14:paraId="7B137214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Risotto crema di zucchine e stracciatella</w:t>
      </w:r>
    </w:p>
    <w:p w14:paraId="340C5B28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Insalata "Curva": misticanza, toma blu, noci, mele, uvetta</w:t>
      </w:r>
    </w:p>
    <w:p w14:paraId="5911EAF7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Patatine fritte</w:t>
      </w:r>
    </w:p>
    <w:p w14:paraId="1F6FF2FA" w14:textId="77777777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* Tiramisù</w:t>
      </w:r>
    </w:p>
    <w:p w14:paraId="55E50230" w14:textId="75CB29B4" w:rsidR="002B4FC4" w:rsidRDefault="002B4FC4" w:rsidP="002B4F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Una birra media artigianale</w:t>
      </w:r>
      <w:r>
        <w:rPr>
          <w:rFonts w:ascii="Times New Roman" w:eastAsia="Times New Roman" w:hAnsi="Times New Roman" w:cs="Times New Roman"/>
          <w:sz w:val="24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oppure un calice di vino, spritz, bibita o acqua</w:t>
      </w:r>
    </w:p>
    <w:p w14:paraId="79923183" w14:textId="77777777" w:rsidR="002B4FC4" w:rsidRDefault="002B4FC4" w:rsidP="002B4FC4">
      <w:pPr>
        <w:rPr>
          <w:rFonts w:ascii="Times New Roman" w:eastAsia="Times New Roman" w:hAnsi="Times New Roman" w:cs="Times New Roman"/>
          <w:sz w:val="24"/>
        </w:rPr>
      </w:pPr>
    </w:p>
    <w:p w14:paraId="3EDE53B3" w14:textId="08926204" w:rsidR="002B4FC4" w:rsidRDefault="002B4FC4" w:rsidP="002B4FC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Costo della cena: 35 € a persona</w:t>
      </w:r>
    </w:p>
    <w:p w14:paraId="54DADB85" w14:textId="77777777" w:rsidR="002B4FC4" w:rsidRDefault="002B4FC4" w:rsidP="002B4FC4">
      <w:pPr>
        <w:rPr>
          <w:rFonts w:ascii="Times New Roman" w:eastAsia="Times New Roman" w:hAnsi="Times New Roman" w:cs="Times New Roman"/>
          <w:sz w:val="24"/>
        </w:rPr>
      </w:pPr>
    </w:p>
    <w:p w14:paraId="6B55F508" w14:textId="4865B0FE" w:rsidR="002B4FC4" w:rsidRDefault="002B4FC4" w:rsidP="002B4FC4">
      <w:r>
        <w:rPr>
          <w:rFonts w:ascii="Times New Roman" w:eastAsia="Times New Roman" w:hAnsi="Times New Roman" w:cs="Times New Roman"/>
          <w:sz w:val="24"/>
        </w:rPr>
        <w:t>Vi aspettiamo!</w:t>
      </w:r>
    </w:p>
    <w:p w14:paraId="5A43E2D8" w14:textId="77777777" w:rsidR="00771604" w:rsidRDefault="00771604"/>
    <w:sectPr w:rsidR="00771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C4"/>
    <w:rsid w:val="002B4FC4"/>
    <w:rsid w:val="00561EFC"/>
    <w:rsid w:val="005F4B58"/>
    <w:rsid w:val="00771604"/>
    <w:rsid w:val="00917CB4"/>
    <w:rsid w:val="00A90AF4"/>
    <w:rsid w:val="00AC72B4"/>
    <w:rsid w:val="00D237B9"/>
    <w:rsid w:val="00E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46E0"/>
  <w15:chartTrackingRefBased/>
  <w15:docId w15:val="{80267FA6-7914-45DE-8989-AD0DA868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FC4"/>
    <w:pPr>
      <w:widowControl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4FC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4FC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4FC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74C80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4FC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74C80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4FC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74C80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4FC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4FC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4FC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4FC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4FC4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4FC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4FC4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4FC4"/>
    <w:rPr>
      <w:rFonts w:eastAsiaTheme="majorEastAsia" w:cstheme="majorBidi"/>
      <w:i/>
      <w:iCs/>
      <w:color w:val="374C8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4FC4"/>
    <w:rPr>
      <w:rFonts w:eastAsiaTheme="majorEastAsia" w:cstheme="majorBidi"/>
      <w:color w:val="374C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4F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4F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4F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4F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4FC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B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4FC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4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4FC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4F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4FC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B4FC4"/>
    <w:rPr>
      <w:i/>
      <w:iCs/>
      <w:color w:val="374C80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4FC4"/>
    <w:pPr>
      <w:widowControl/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74C80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4FC4"/>
    <w:rPr>
      <w:i/>
      <w:iCs/>
      <w:color w:val="374C80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4FC4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o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Montanaro</dc:creator>
  <cp:keywords/>
  <dc:description/>
  <cp:lastModifiedBy>Lorenzo Montanaro</cp:lastModifiedBy>
  <cp:revision>1</cp:revision>
  <dcterms:created xsi:type="dcterms:W3CDTF">2025-06-12T08:16:00Z</dcterms:created>
  <dcterms:modified xsi:type="dcterms:W3CDTF">2025-06-12T08:19:00Z</dcterms:modified>
</cp:coreProperties>
</file>